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F302" w14:textId="77777777" w:rsidR="00FF5C03" w:rsidRDefault="00FF5C03" w:rsidP="00FF5C03">
      <w:pPr>
        <w:jc w:val="both"/>
        <w:rPr>
          <w:rFonts w:ascii="Helvetica" w:hAnsi="Helvetica" w:cs="Helvetica"/>
          <w:b/>
          <w:color w:val="000000"/>
          <w:sz w:val="40"/>
          <w:szCs w:val="40"/>
        </w:rPr>
      </w:pPr>
    </w:p>
    <w:p w14:paraId="079733F5" w14:textId="4A91F345" w:rsidR="00FF5C03" w:rsidRDefault="00FF5C03" w:rsidP="00FF5C03">
      <w:pPr>
        <w:jc w:val="both"/>
        <w:rPr>
          <w:rFonts w:ascii="Helvetica" w:hAnsi="Helvetica" w:cs="Helvetica"/>
          <w:b/>
          <w:color w:val="000000"/>
          <w:sz w:val="40"/>
          <w:szCs w:val="40"/>
        </w:rPr>
      </w:pPr>
      <w:r>
        <w:rPr>
          <w:rFonts w:ascii="Helvetica" w:hAnsi="Helvetica" w:cs="Helvetica"/>
          <w:b/>
          <w:color w:val="000000"/>
          <w:sz w:val="40"/>
          <w:szCs w:val="40"/>
        </w:rPr>
        <w:t>SOUTH WEST REGIONAL INTER COUNTY TEAM FORMAT</w:t>
      </w:r>
    </w:p>
    <w:p w14:paraId="5C2E70B6" w14:textId="77777777" w:rsidR="000D7AF1" w:rsidRDefault="000D7AF1" w:rsidP="00FF5C03">
      <w:pPr>
        <w:jc w:val="both"/>
        <w:rPr>
          <w:rFonts w:ascii="Helvetica" w:hAnsi="Helvetica" w:cs="Helvetica"/>
          <w:b/>
          <w:color w:val="000000"/>
          <w:sz w:val="40"/>
          <w:szCs w:val="40"/>
        </w:rPr>
      </w:pPr>
    </w:p>
    <w:p w14:paraId="2E248869" w14:textId="77777777" w:rsidR="000D7AF1" w:rsidRDefault="00FF5C03" w:rsidP="005203D0">
      <w:pPr>
        <w:jc w:val="center"/>
        <w:rPr>
          <w:rFonts w:ascii="Helvetica" w:hAnsi="Helvetica" w:cs="Helvetica"/>
          <w:b/>
          <w:color w:val="000000"/>
          <w:sz w:val="40"/>
          <w:szCs w:val="40"/>
        </w:rPr>
      </w:pPr>
      <w:r w:rsidRPr="00FF5C03">
        <w:rPr>
          <w:rFonts w:ascii="Helvetica" w:hAnsi="Helvetica" w:cs="Helvetica"/>
          <w:b/>
          <w:color w:val="000000"/>
          <w:sz w:val="40"/>
          <w:szCs w:val="40"/>
        </w:rPr>
        <w:t>TRAP DISCIPLINES (DTL, ABT, SB, OT, UT, AR)</w:t>
      </w:r>
    </w:p>
    <w:p w14:paraId="3BC65931" w14:textId="7CA6DD5D" w:rsidR="00FF5C03" w:rsidRDefault="00FF5C03" w:rsidP="005203D0">
      <w:pPr>
        <w:jc w:val="center"/>
        <w:rPr>
          <w:rFonts w:ascii="Helvetica" w:hAnsi="Helvetica" w:cs="Helvetica"/>
          <w:b/>
          <w:color w:val="000000"/>
          <w:sz w:val="40"/>
          <w:szCs w:val="40"/>
        </w:rPr>
      </w:pPr>
      <w:r w:rsidRPr="00FF5C03">
        <w:rPr>
          <w:rFonts w:ascii="Helvetica" w:hAnsi="Helvetica" w:cs="Helvetica"/>
          <w:color w:val="000000"/>
          <w:sz w:val="40"/>
          <w:szCs w:val="40"/>
        </w:rPr>
        <w:t xml:space="preserve">There will be named </w:t>
      </w:r>
      <w:r>
        <w:rPr>
          <w:rFonts w:ascii="Helvetica" w:hAnsi="Helvetica" w:cs="Helvetica"/>
          <w:color w:val="000000"/>
          <w:sz w:val="40"/>
          <w:szCs w:val="40"/>
        </w:rPr>
        <w:t xml:space="preserve">Senior </w:t>
      </w:r>
      <w:r w:rsidRPr="00FF5C03">
        <w:rPr>
          <w:rFonts w:ascii="Helvetica" w:hAnsi="Helvetica" w:cs="Helvetica"/>
          <w:color w:val="000000"/>
          <w:sz w:val="40"/>
          <w:szCs w:val="40"/>
        </w:rPr>
        <w:t>squads of 5/6 (discipline dependent) entered prior to the commencement of the shoot.  There are no limits as to how many teams your county wishes to enter</w:t>
      </w:r>
      <w:r>
        <w:rPr>
          <w:rFonts w:ascii="Helvetica" w:hAnsi="Helvetica" w:cs="Helvetica"/>
          <w:color w:val="000000"/>
          <w:sz w:val="40"/>
          <w:szCs w:val="40"/>
        </w:rPr>
        <w:t xml:space="preserve"> in any category</w:t>
      </w:r>
      <w:r w:rsidR="005203D0">
        <w:rPr>
          <w:rFonts w:ascii="Helvetica" w:hAnsi="Helvetica" w:cs="Helvetica"/>
          <w:color w:val="000000"/>
          <w:sz w:val="40"/>
          <w:szCs w:val="40"/>
        </w:rPr>
        <w:t xml:space="preserve"> (subject to ground capacity*)</w:t>
      </w:r>
      <w:r w:rsidRPr="00FF5C03">
        <w:rPr>
          <w:rFonts w:ascii="Helvetica" w:hAnsi="Helvetica" w:cs="Helvetica"/>
          <w:color w:val="000000"/>
          <w:sz w:val="40"/>
          <w:szCs w:val="40"/>
        </w:rPr>
        <w:t xml:space="preserve">.  These teams will be known as (County) 1st, 2nd, 3rd and so on  </w:t>
      </w:r>
      <w:proofErr w:type="spellStart"/>
      <w:r w:rsidRPr="00FF5C03">
        <w:rPr>
          <w:rFonts w:ascii="Helvetica" w:hAnsi="Helvetica" w:cs="Helvetica"/>
          <w:color w:val="000000"/>
          <w:sz w:val="40"/>
          <w:szCs w:val="40"/>
        </w:rPr>
        <w:t>ie</w:t>
      </w:r>
      <w:proofErr w:type="spellEnd"/>
      <w:r w:rsidRPr="00FF5C03">
        <w:rPr>
          <w:rFonts w:ascii="Helvetica" w:hAnsi="Helvetica" w:cs="Helvetica"/>
          <w:color w:val="000000"/>
          <w:sz w:val="40"/>
          <w:szCs w:val="40"/>
        </w:rPr>
        <w:t xml:space="preserve"> Devon 1st, Devon 2nd etc.  Ladies, Veteran and Junior individual scores can be included in the (County) team if names are nominated before shooting commences.  All scores to count (5/6 per team).  LVJ teams will consist of up to 3 members and 2 of the 3 scores to count.  If a L V or J score is used for the (County) team that individuals score will also still count towards their category team results.</w:t>
      </w:r>
      <w:r w:rsidRPr="00FF5C03">
        <w:rPr>
          <w:rFonts w:ascii="Helvetica" w:hAnsi="Helvetica" w:cs="Helvetica"/>
          <w:color w:val="000000"/>
          <w:sz w:val="40"/>
          <w:szCs w:val="40"/>
        </w:rPr>
        <w:br/>
      </w:r>
    </w:p>
    <w:p w14:paraId="34B66DA1" w14:textId="6D61D668" w:rsidR="00E80429" w:rsidRDefault="00FF5C03" w:rsidP="005203D0">
      <w:pPr>
        <w:jc w:val="center"/>
        <w:rPr>
          <w:rFonts w:ascii="Helvetica" w:hAnsi="Helvetica" w:cs="Helvetica"/>
          <w:color w:val="000000"/>
          <w:sz w:val="40"/>
          <w:szCs w:val="40"/>
        </w:rPr>
      </w:pPr>
      <w:r w:rsidRPr="00FF5C03">
        <w:rPr>
          <w:rFonts w:ascii="Helvetica" w:hAnsi="Helvetica" w:cs="Helvetica"/>
          <w:b/>
          <w:color w:val="000000"/>
          <w:sz w:val="40"/>
          <w:szCs w:val="40"/>
        </w:rPr>
        <w:t>ALL OTHER DISCIPLINES (ESP, FITASC, STR, ESK,OSK)</w:t>
      </w:r>
      <w:r w:rsidRPr="00FF5C03">
        <w:rPr>
          <w:rFonts w:ascii="Helvetica" w:hAnsi="Helvetica" w:cs="Helvetica"/>
          <w:b/>
          <w:color w:val="000000"/>
          <w:sz w:val="40"/>
          <w:szCs w:val="40"/>
        </w:rPr>
        <w:br/>
      </w:r>
      <w:r w:rsidRPr="00FF5C03">
        <w:rPr>
          <w:rFonts w:ascii="Helvetica" w:hAnsi="Helvetica" w:cs="Helvetica"/>
          <w:color w:val="000000"/>
          <w:sz w:val="40"/>
          <w:szCs w:val="40"/>
        </w:rPr>
        <w:t>The team format for these disciplines will be 10/12 member teams with the best 5/6 scores to count.  Ladies, Veteran and Junior scores can be used for the Senior team if nominated before shooting commences.  As with the Trap Disciplines, the L V &amp; J individual scores used for the Senior team will still count towards their category team results and 2 of the 3 scores will calculate the team result.</w:t>
      </w:r>
    </w:p>
    <w:p w14:paraId="215F7F5C" w14:textId="67A5BEC4" w:rsidR="005203D0" w:rsidRDefault="005203D0" w:rsidP="005203D0">
      <w:pPr>
        <w:jc w:val="center"/>
        <w:rPr>
          <w:rFonts w:ascii="Helvetica" w:hAnsi="Helvetica" w:cs="Helvetica"/>
          <w:color w:val="000000"/>
          <w:sz w:val="40"/>
          <w:szCs w:val="40"/>
        </w:rPr>
      </w:pPr>
    </w:p>
    <w:p w14:paraId="39172B1D" w14:textId="51AB3CDD" w:rsidR="005203D0" w:rsidRPr="002F44DD" w:rsidRDefault="002F44DD" w:rsidP="002F44DD">
      <w:pPr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9749E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Inter County Team Events</w:t>
      </w:r>
      <w:r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: </w:t>
      </w:r>
      <w:r w:rsidR="005203D0"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Priority will be given in the first instance for each County to be able to submit </w:t>
      </w:r>
      <w:r w:rsidR="005203D0" w:rsidRPr="00D9749E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one</w:t>
      </w:r>
      <w:r w:rsidR="005203D0"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team in each category (</w:t>
      </w:r>
      <w:proofErr w:type="spellStart"/>
      <w:proofErr w:type="gramStart"/>
      <w:r w:rsidR="005203D0" w:rsidRPr="002F44DD">
        <w:rPr>
          <w:rFonts w:ascii="Helvetica" w:hAnsi="Helvetica" w:cs="Helvetica"/>
          <w:i/>
          <w:iCs/>
          <w:color w:val="000000"/>
          <w:sz w:val="24"/>
          <w:szCs w:val="24"/>
        </w:rPr>
        <w:t>ie</w:t>
      </w:r>
      <w:proofErr w:type="spellEnd"/>
      <w:proofErr w:type="gramEnd"/>
      <w:r w:rsidR="005203D0"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1 x Senior, 1 x Ladies, 1 x Veterans, 1 x Junior) before any additional County teams can be entered.  However, additional County teams should take priority over individual entries</w:t>
      </w:r>
      <w:r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</w:t>
      </w:r>
      <w:r w:rsidR="005203D0"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and are subject to the </w:t>
      </w:r>
      <w:r w:rsidR="000D7AF1" w:rsidRPr="002F44DD">
        <w:rPr>
          <w:rFonts w:ascii="Helvetica" w:hAnsi="Helvetica" w:cs="Helvetica"/>
          <w:i/>
          <w:iCs/>
          <w:color w:val="000000"/>
          <w:sz w:val="24"/>
          <w:szCs w:val="24"/>
        </w:rPr>
        <w:t>capacity of the hosting Ground.</w:t>
      </w:r>
    </w:p>
    <w:p w14:paraId="0DF2C79C" w14:textId="048B0CC0" w:rsidR="002F44DD" w:rsidRPr="002F44DD" w:rsidRDefault="002F44DD" w:rsidP="002F44DD">
      <w:pPr>
        <w:rPr>
          <w:sz w:val="24"/>
          <w:szCs w:val="24"/>
        </w:rPr>
      </w:pPr>
      <w:r w:rsidRPr="00D9749E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 xml:space="preserve">Combined SW &amp; IC </w:t>
      </w:r>
      <w:r w:rsidR="00D9749E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E</w:t>
      </w:r>
      <w:r w:rsidRPr="00D9749E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vents</w:t>
      </w:r>
      <w:r>
        <w:rPr>
          <w:rFonts w:ascii="Helvetica" w:hAnsi="Helvetica" w:cs="Helvetica"/>
          <w:i/>
          <w:iCs/>
          <w:color w:val="000000"/>
          <w:sz w:val="24"/>
          <w:szCs w:val="24"/>
        </w:rPr>
        <w:t>: Priority</w:t>
      </w:r>
      <w:r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will be given to </w:t>
      </w:r>
      <w:r w:rsidRPr="002F44DD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one</w:t>
      </w:r>
      <w:r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County team in each category</w:t>
      </w:r>
      <w:r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(S, L, V, J)</w:t>
      </w:r>
      <w:r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followed by Regional individual entries and if the ground has capacity, the remaining spaces can either be filled with </w:t>
      </w:r>
      <w:r w:rsidRPr="002F44DD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additional</w:t>
      </w:r>
      <w:r w:rsidRPr="002F44DD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county teams and/or non-regional entries.</w:t>
      </w:r>
    </w:p>
    <w:sectPr w:rsidR="002F44DD" w:rsidRPr="002F44DD" w:rsidSect="00FF5C03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80C"/>
    <w:multiLevelType w:val="hybridMultilevel"/>
    <w:tmpl w:val="40707D9C"/>
    <w:lvl w:ilvl="0" w:tplc="EE6A1CB2">
      <w:numFmt w:val="bullet"/>
      <w:lvlText w:val=""/>
      <w:lvlJc w:val="left"/>
      <w:pPr>
        <w:ind w:left="465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2BF517A"/>
    <w:multiLevelType w:val="hybridMultilevel"/>
    <w:tmpl w:val="F2AC3352"/>
    <w:lvl w:ilvl="0" w:tplc="A10CB8F4">
      <w:numFmt w:val="bullet"/>
      <w:lvlText w:val=""/>
      <w:lvlJc w:val="left"/>
      <w:pPr>
        <w:ind w:left="825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59B7506"/>
    <w:multiLevelType w:val="hybridMultilevel"/>
    <w:tmpl w:val="06C03320"/>
    <w:lvl w:ilvl="0" w:tplc="208ACA58">
      <w:numFmt w:val="bullet"/>
      <w:lvlText w:val=""/>
      <w:lvlJc w:val="left"/>
      <w:pPr>
        <w:ind w:left="1185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282422789">
    <w:abstractNumId w:val="0"/>
  </w:num>
  <w:num w:numId="2" w16cid:durableId="2063404988">
    <w:abstractNumId w:val="1"/>
  </w:num>
  <w:num w:numId="3" w16cid:durableId="57292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3"/>
    <w:rsid w:val="000D7AF1"/>
    <w:rsid w:val="00295E38"/>
    <w:rsid w:val="002F44DD"/>
    <w:rsid w:val="005203D0"/>
    <w:rsid w:val="005B3871"/>
    <w:rsid w:val="00D9749E"/>
    <w:rsid w:val="00DF7145"/>
    <w:rsid w:val="00EF5D0D"/>
    <w:rsid w:val="00F322B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BA70"/>
  <w15:chartTrackingRefBased/>
  <w15:docId w15:val="{B799B164-B16B-4A47-90D3-FE2EB8C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'J' R</dc:creator>
  <cp:keywords/>
  <dc:description/>
  <cp:lastModifiedBy>Jane Rowland</cp:lastModifiedBy>
  <cp:revision>2</cp:revision>
  <cp:lastPrinted>2019-04-03T19:16:00Z</cp:lastPrinted>
  <dcterms:created xsi:type="dcterms:W3CDTF">2022-06-19T14:11:00Z</dcterms:created>
  <dcterms:modified xsi:type="dcterms:W3CDTF">2022-06-19T14:11:00Z</dcterms:modified>
</cp:coreProperties>
</file>